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E7" w:rsidRPr="006A2038" w:rsidRDefault="00920083" w:rsidP="001020E7">
      <w:pPr>
        <w:spacing w:after="0" w:line="240" w:lineRule="auto"/>
        <w:jc w:val="center"/>
        <w:rPr>
          <w:rFonts w:ascii="Calibri Light" w:hAnsi="Calibri Light" w:cs="Calibri Light"/>
          <w:b/>
          <w:sz w:val="40"/>
          <w:szCs w:val="40"/>
        </w:rPr>
      </w:pPr>
      <w:r w:rsidRPr="006A2038">
        <w:rPr>
          <w:rFonts w:ascii="Calibri Light" w:hAnsi="Calibri Light" w:cs="Calibri Light"/>
          <w:b/>
          <w:sz w:val="40"/>
          <w:szCs w:val="40"/>
        </w:rPr>
        <w:t>THE LAPSTONE VIADUCT</w:t>
      </w:r>
    </w:p>
    <w:p w:rsidR="00920083" w:rsidRPr="006A2038" w:rsidRDefault="00AB3427" w:rsidP="001020E7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6A2038">
        <w:rPr>
          <w:rFonts w:ascii="Calibri Light" w:hAnsi="Calibri Light" w:cs="Calibri Light"/>
          <w:b/>
          <w:sz w:val="28"/>
          <w:szCs w:val="28"/>
        </w:rPr>
        <w:t xml:space="preserve">(Commonly known </w:t>
      </w:r>
      <w:r w:rsidR="00920083" w:rsidRPr="006A2038">
        <w:rPr>
          <w:rFonts w:ascii="Calibri Light" w:hAnsi="Calibri Light" w:cs="Calibri Light"/>
          <w:b/>
          <w:sz w:val="28"/>
          <w:szCs w:val="28"/>
        </w:rPr>
        <w:t>as the Knapsack Bridge.</w:t>
      </w:r>
      <w:r w:rsidRPr="006A2038">
        <w:rPr>
          <w:rFonts w:ascii="Calibri Light" w:hAnsi="Calibri Light" w:cs="Calibri Light"/>
          <w:b/>
          <w:sz w:val="28"/>
          <w:szCs w:val="28"/>
        </w:rPr>
        <w:t>)</w:t>
      </w:r>
    </w:p>
    <w:p w:rsidR="001020E7" w:rsidRPr="00907BE8" w:rsidRDefault="001020E7" w:rsidP="001020E7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:rsidR="00920083" w:rsidRPr="002B194B" w:rsidRDefault="00920083" w:rsidP="001020E7">
      <w:pPr>
        <w:jc w:val="both"/>
        <w:rPr>
          <w:rFonts w:ascii="Calibri Light" w:hAnsi="Calibri Light" w:cs="Calibri Light"/>
          <w:sz w:val="36"/>
          <w:szCs w:val="36"/>
        </w:rPr>
      </w:pPr>
      <w:r w:rsidRPr="002B194B">
        <w:rPr>
          <w:rFonts w:ascii="Calibri Light" w:hAnsi="Calibri Light" w:cs="Calibri Light"/>
          <w:sz w:val="36"/>
          <w:szCs w:val="36"/>
        </w:rPr>
        <w:t>Like the V</w:t>
      </w:r>
      <w:bookmarkStart w:id="0" w:name="_GoBack"/>
      <w:bookmarkEnd w:id="0"/>
      <w:r w:rsidRPr="002B194B">
        <w:rPr>
          <w:rFonts w:ascii="Calibri Light" w:hAnsi="Calibri Light" w:cs="Calibri Light"/>
          <w:sz w:val="36"/>
          <w:szCs w:val="36"/>
        </w:rPr>
        <w:t>ictoria Bridge, it was designed by and built under the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direction of John </w:t>
      </w:r>
      <w:r w:rsidR="00AB3427" w:rsidRPr="002B194B">
        <w:rPr>
          <w:rFonts w:ascii="Calibri Light" w:hAnsi="Calibri Light" w:cs="Calibri Light"/>
          <w:sz w:val="36"/>
          <w:szCs w:val="36"/>
        </w:rPr>
        <w:t>Whitton</w:t>
      </w:r>
      <w:r w:rsidRPr="002B194B">
        <w:rPr>
          <w:rFonts w:ascii="Calibri Light" w:hAnsi="Calibri Light" w:cs="Calibri Light"/>
          <w:sz w:val="36"/>
          <w:szCs w:val="36"/>
        </w:rPr>
        <w:t xml:space="preserve">; its purpose was to carry the original </w:t>
      </w:r>
      <w:r w:rsidR="003E0975">
        <w:rPr>
          <w:rFonts w:ascii="Calibri Light" w:hAnsi="Calibri Light" w:cs="Calibri Light"/>
          <w:sz w:val="36"/>
          <w:szCs w:val="36"/>
        </w:rPr>
        <w:t>W</w:t>
      </w:r>
      <w:r w:rsidRPr="002B194B">
        <w:rPr>
          <w:rFonts w:ascii="Calibri Light" w:hAnsi="Calibri Light" w:cs="Calibri Light"/>
          <w:sz w:val="36"/>
          <w:szCs w:val="36"/>
        </w:rPr>
        <w:t>estern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Railway Line across Knapsack Gully at the head of Jamison creek. The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contract for the construction was let to </w:t>
      </w:r>
      <w:r w:rsidR="00AB3427" w:rsidRPr="002B194B">
        <w:rPr>
          <w:rFonts w:ascii="Calibri Light" w:hAnsi="Calibri Light" w:cs="Calibri Light"/>
          <w:sz w:val="36"/>
          <w:szCs w:val="36"/>
        </w:rPr>
        <w:t>W</w:t>
      </w:r>
      <w:r w:rsidRPr="002B194B">
        <w:rPr>
          <w:rFonts w:ascii="Calibri Light" w:hAnsi="Calibri Light" w:cs="Calibri Light"/>
          <w:sz w:val="36"/>
          <w:szCs w:val="36"/>
        </w:rPr>
        <w:t xml:space="preserve">. </w:t>
      </w:r>
      <w:r w:rsidR="00AB3427" w:rsidRPr="002B194B">
        <w:rPr>
          <w:rFonts w:ascii="Calibri Light" w:hAnsi="Calibri Light" w:cs="Calibri Light"/>
          <w:sz w:val="36"/>
          <w:szCs w:val="36"/>
        </w:rPr>
        <w:t>Watkins</w:t>
      </w:r>
      <w:r w:rsidRPr="002B194B">
        <w:rPr>
          <w:rFonts w:ascii="Calibri Light" w:hAnsi="Calibri Light" w:cs="Calibri Light"/>
          <w:sz w:val="36"/>
          <w:szCs w:val="36"/>
        </w:rPr>
        <w:t xml:space="preserve"> in March 1863, and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the work was completed in 1865.</w:t>
      </w:r>
    </w:p>
    <w:p w:rsidR="008069CE" w:rsidRPr="002B194B" w:rsidRDefault="00920083" w:rsidP="001020E7">
      <w:pPr>
        <w:jc w:val="both"/>
        <w:rPr>
          <w:rFonts w:ascii="Calibri Light" w:hAnsi="Calibri Light" w:cs="Calibri Light"/>
          <w:sz w:val="36"/>
          <w:szCs w:val="36"/>
        </w:rPr>
      </w:pPr>
      <w:r w:rsidRPr="002B194B">
        <w:rPr>
          <w:rFonts w:ascii="Calibri Light" w:hAnsi="Calibri Light" w:cs="Calibri Light"/>
          <w:sz w:val="36"/>
          <w:szCs w:val="36"/>
        </w:rPr>
        <w:t>It was constructed of sandstone quarried in the neighbourhood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and, in Whitton's words, "consisted of five spans of fifty feet </w:t>
      </w:r>
      <w:r w:rsidR="003F7563" w:rsidRPr="002B194B">
        <w:rPr>
          <w:rFonts w:ascii="Calibri Light" w:hAnsi="Calibri Light" w:cs="Calibri Light"/>
          <w:sz w:val="36"/>
          <w:szCs w:val="36"/>
        </w:rPr>
        <w:t>[15.24m]</w:t>
      </w:r>
      <w:r w:rsidRPr="002B194B">
        <w:rPr>
          <w:rFonts w:ascii="Calibri Light" w:hAnsi="Calibri Light" w:cs="Calibri Light"/>
          <w:sz w:val="36"/>
          <w:szCs w:val="36"/>
        </w:rPr>
        <w:t>and two of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twenty feet </w:t>
      </w:r>
      <w:r w:rsidR="003F7563" w:rsidRPr="002B194B">
        <w:rPr>
          <w:rFonts w:ascii="Calibri Light" w:hAnsi="Calibri Light" w:cs="Calibri Light"/>
          <w:sz w:val="36"/>
          <w:szCs w:val="36"/>
        </w:rPr>
        <w:t>[6.09m]</w:t>
      </w:r>
      <w:r w:rsidRPr="002B194B">
        <w:rPr>
          <w:rFonts w:ascii="Calibri Light" w:hAnsi="Calibri Light" w:cs="Calibri Light"/>
          <w:sz w:val="36"/>
          <w:szCs w:val="36"/>
        </w:rPr>
        <w:t>each, built in maso</w:t>
      </w:r>
      <w:r w:rsidR="00AB3427" w:rsidRPr="002B194B">
        <w:rPr>
          <w:rFonts w:ascii="Calibri Light" w:hAnsi="Calibri Light" w:cs="Calibri Light"/>
          <w:sz w:val="36"/>
          <w:szCs w:val="36"/>
        </w:rPr>
        <w:t>nr</w:t>
      </w:r>
      <w:r w:rsidRPr="002B194B">
        <w:rPr>
          <w:rFonts w:ascii="Calibri Light" w:hAnsi="Calibri Light" w:cs="Calibri Light"/>
          <w:sz w:val="36"/>
          <w:szCs w:val="36"/>
        </w:rPr>
        <w:t>y for a single line of railway on an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incline of 1 in 30". He might have added that its length was 388 feet </w:t>
      </w:r>
      <w:r w:rsidR="003F7563" w:rsidRPr="002B194B">
        <w:rPr>
          <w:rFonts w:ascii="Calibri Light" w:hAnsi="Calibri Light" w:cs="Calibri Light"/>
          <w:sz w:val="36"/>
          <w:szCs w:val="36"/>
        </w:rPr>
        <w:t>[103m] and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its height at the centre 126 feet</w:t>
      </w:r>
      <w:r w:rsidR="003F7563" w:rsidRPr="002B194B">
        <w:rPr>
          <w:rFonts w:ascii="Calibri Light" w:hAnsi="Calibri Light" w:cs="Calibri Light"/>
          <w:sz w:val="36"/>
          <w:szCs w:val="36"/>
        </w:rPr>
        <w:t xml:space="preserve"> [38.5]</w:t>
      </w:r>
      <w:r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="008069CE" w:rsidRPr="002B194B">
        <w:rPr>
          <w:rFonts w:ascii="Calibri Light" w:hAnsi="Calibri Light" w:cs="Calibri Light"/>
          <w:sz w:val="36"/>
          <w:szCs w:val="36"/>
        </w:rPr>
        <w:t>spanning the Knapsack Gully.</w:t>
      </w:r>
      <w:r w:rsidRPr="002B194B">
        <w:rPr>
          <w:rFonts w:ascii="Calibri Light" w:hAnsi="Calibri Light" w:cs="Calibri Light"/>
          <w:sz w:val="36"/>
          <w:szCs w:val="36"/>
        </w:rPr>
        <w:t xml:space="preserve"> </w:t>
      </w:r>
    </w:p>
    <w:p w:rsidR="004D2E27" w:rsidRPr="002B194B" w:rsidRDefault="00920083" w:rsidP="001020E7">
      <w:pPr>
        <w:jc w:val="both"/>
        <w:rPr>
          <w:rFonts w:ascii="Calibri Light" w:hAnsi="Calibri Light" w:cs="Calibri Light"/>
          <w:sz w:val="36"/>
          <w:szCs w:val="36"/>
        </w:rPr>
      </w:pPr>
      <w:r w:rsidRPr="002B194B">
        <w:rPr>
          <w:rFonts w:ascii="Calibri Light" w:hAnsi="Calibri Light" w:cs="Calibri Light"/>
          <w:sz w:val="36"/>
          <w:szCs w:val="36"/>
        </w:rPr>
        <w:t>The viaduct fell into disuse in 1913 when the railway line closed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on the completion of the Glenbrook Gorge Deviation and was unused for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13 years. The Glenbrook Gorge Deviation was put in place so as to avoid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the use of the old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Zig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Z</w:t>
      </w:r>
      <w:r w:rsidRPr="002B194B">
        <w:rPr>
          <w:rFonts w:ascii="Calibri Light" w:hAnsi="Calibri Light" w:cs="Calibri Light"/>
          <w:sz w:val="36"/>
          <w:szCs w:val="36"/>
        </w:rPr>
        <w:t>ag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 xml:space="preserve">section of the </w:t>
      </w:r>
      <w:r w:rsidR="00AB3427" w:rsidRPr="002B194B">
        <w:rPr>
          <w:rFonts w:ascii="Calibri Light" w:hAnsi="Calibri Light" w:cs="Calibri Light"/>
          <w:sz w:val="36"/>
          <w:szCs w:val="36"/>
        </w:rPr>
        <w:t>W</w:t>
      </w:r>
      <w:r w:rsidRPr="002B194B">
        <w:rPr>
          <w:rFonts w:ascii="Calibri Light" w:hAnsi="Calibri Light" w:cs="Calibri Light"/>
          <w:sz w:val="36"/>
          <w:szCs w:val="36"/>
        </w:rPr>
        <w:t xml:space="preserve">estern Railway Line. </w:t>
      </w:r>
      <w:r w:rsidR="00AB3427" w:rsidRPr="002B194B">
        <w:rPr>
          <w:rFonts w:ascii="Calibri Light" w:hAnsi="Calibri Light" w:cs="Calibri Light"/>
          <w:sz w:val="36"/>
          <w:szCs w:val="36"/>
        </w:rPr>
        <w:t>Parts</w:t>
      </w:r>
      <w:r w:rsidRPr="002B194B">
        <w:rPr>
          <w:rFonts w:ascii="Calibri Light" w:hAnsi="Calibri Light" w:cs="Calibri Light"/>
          <w:sz w:val="36"/>
          <w:szCs w:val="36"/>
        </w:rPr>
        <w:t xml:space="preserve"> of</w:t>
      </w:r>
      <w:r w:rsidR="00AB3427" w:rsidRPr="002B194B">
        <w:rPr>
          <w:rFonts w:ascii="Calibri Light" w:hAnsi="Calibri Light" w:cs="Calibri Light"/>
          <w:sz w:val="36"/>
          <w:szCs w:val="36"/>
        </w:rPr>
        <w:t xml:space="preserve"> </w:t>
      </w:r>
      <w:r w:rsidRPr="002B194B">
        <w:rPr>
          <w:rFonts w:ascii="Calibri Light" w:hAnsi="Calibri Light" w:cs="Calibri Light"/>
          <w:sz w:val="36"/>
          <w:szCs w:val="36"/>
        </w:rPr>
        <w:t>the old railway line are still open for inspection.</w:t>
      </w:r>
    </w:p>
    <w:p w:rsidR="00907BE8" w:rsidRPr="00907BE8" w:rsidRDefault="00907BE8" w:rsidP="001020E7">
      <w:pPr>
        <w:jc w:val="both"/>
        <w:rPr>
          <w:rFonts w:ascii="Calibri Light" w:hAnsi="Calibri Light" w:cs="Calibri Light"/>
          <w:sz w:val="24"/>
          <w:szCs w:val="24"/>
        </w:rPr>
      </w:pPr>
      <w:r w:rsidRPr="00907BE8">
        <w:rPr>
          <w:rFonts w:ascii="Calibri Light" w:hAnsi="Calibri Light" w:cs="Calibri Light"/>
          <w:sz w:val="24"/>
          <w:szCs w:val="24"/>
        </w:rPr>
        <w:t>Extract from: Some Bridge</w:t>
      </w:r>
      <w:r w:rsidR="003E0975">
        <w:rPr>
          <w:rFonts w:ascii="Calibri Light" w:hAnsi="Calibri Light" w:cs="Calibri Light"/>
          <w:sz w:val="24"/>
          <w:szCs w:val="24"/>
        </w:rPr>
        <w:t>s Around Penrith, Compiled by H.</w:t>
      </w:r>
      <w:r w:rsidRPr="00907BE8">
        <w:rPr>
          <w:rFonts w:ascii="Calibri Light" w:hAnsi="Calibri Light" w:cs="Calibri Light"/>
          <w:sz w:val="24"/>
          <w:szCs w:val="24"/>
        </w:rPr>
        <w:t xml:space="preserve"> Palmer N.D.H.S.</w:t>
      </w:r>
    </w:p>
    <w:sectPr w:rsidR="00907BE8" w:rsidRPr="0090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83"/>
    <w:rsid w:val="001020E7"/>
    <w:rsid w:val="002B194B"/>
    <w:rsid w:val="003E0975"/>
    <w:rsid w:val="003F7563"/>
    <w:rsid w:val="004D2E27"/>
    <w:rsid w:val="005A14D4"/>
    <w:rsid w:val="006A2038"/>
    <w:rsid w:val="008069CE"/>
    <w:rsid w:val="00907BE8"/>
    <w:rsid w:val="00920083"/>
    <w:rsid w:val="00A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7A954-2B69-4843-B407-382485EB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btek@internode.on.net</dc:creator>
  <cp:keywords/>
  <dc:description/>
  <cp:lastModifiedBy>Lynne Cheshire</cp:lastModifiedBy>
  <cp:revision>8</cp:revision>
  <cp:lastPrinted>2017-05-01T02:36:00Z</cp:lastPrinted>
  <dcterms:created xsi:type="dcterms:W3CDTF">2017-04-28T07:27:00Z</dcterms:created>
  <dcterms:modified xsi:type="dcterms:W3CDTF">2017-05-07T06:48:00Z</dcterms:modified>
</cp:coreProperties>
</file>